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DDB" w:rsidRDefault="00982DDB" w:rsidP="00982DDB">
      <w:pPr>
        <w:spacing w:line="264"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1"/>
          <w:szCs w:val="21"/>
        </w:rPr>
      </w:pPr>
      <w:r>
        <w:rPr>
          <w:rFonts w:ascii="Calibri" w:eastAsia="Calibri" w:hAnsi="Calibri" w:cs="Times New Roman"/>
          <w:sz w:val="21"/>
          <w:szCs w:val="21"/>
        </w:rPr>
        <w:t>ALACAKAYA İMAM HATİP ORTAOKULU TARİHÇESİ</w:t>
      </w:r>
      <w:bookmarkStart w:id="0" w:name="_GoBack"/>
      <w:bookmarkEnd w:id="0"/>
    </w:p>
    <w:p w:rsidR="00982DDB" w:rsidRDefault="00982DDB" w:rsidP="00982DDB">
      <w:pPr>
        <w:spacing w:line="264"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1"/>
          <w:szCs w:val="21"/>
        </w:rPr>
      </w:pPr>
    </w:p>
    <w:p w:rsidR="00982DDB" w:rsidRPr="00982DDB" w:rsidRDefault="00982DDB" w:rsidP="00982DDB">
      <w:pPr>
        <w:spacing w:line="264"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1"/>
          <w:szCs w:val="21"/>
        </w:rPr>
      </w:pPr>
      <w:r w:rsidRPr="00982DDB">
        <w:rPr>
          <w:rFonts w:ascii="Calibri" w:eastAsia="Calibri" w:hAnsi="Calibri" w:cs="Times New Roman"/>
          <w:sz w:val="21"/>
          <w:szCs w:val="21"/>
        </w:rPr>
        <w:t xml:space="preserve">Alacakaya Ortaokulu 1964-1965 ilköğretim yılında </w:t>
      </w:r>
      <w:proofErr w:type="spellStart"/>
      <w:r w:rsidRPr="00982DDB">
        <w:rPr>
          <w:rFonts w:ascii="Calibri" w:eastAsia="Calibri" w:hAnsi="Calibri" w:cs="Times New Roman"/>
          <w:sz w:val="21"/>
          <w:szCs w:val="21"/>
        </w:rPr>
        <w:t>Şarkkromları</w:t>
      </w:r>
      <w:proofErr w:type="spellEnd"/>
      <w:r w:rsidRPr="00982DDB">
        <w:rPr>
          <w:rFonts w:ascii="Calibri" w:eastAsia="Calibri" w:hAnsi="Calibri" w:cs="Times New Roman"/>
          <w:sz w:val="21"/>
          <w:szCs w:val="21"/>
        </w:rPr>
        <w:t xml:space="preserve"> işletmesinin sağladığı 3 derslikli binada öğretime başladı. Bina zamanla yetersiz kalınca okul koruma ve yaşatma derneğinin girişimleri sonucu yine Etibank işletmesinin sağladığı 7200 m2 arsa üzerinde MEB 2 katlı 12 derslikli okul yaptırdı. 1972-1973 öğretim yılında yapılan yeni binada eğitim-öğretim yapılmaya başlandı.</w:t>
      </w:r>
    </w:p>
    <w:p w:rsidR="00982DDB" w:rsidRPr="00982DDB" w:rsidRDefault="00982DDB" w:rsidP="00982DDB">
      <w:pPr>
        <w:spacing w:line="264"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1"/>
          <w:szCs w:val="21"/>
          <w:lang w:eastAsia="tr-TR"/>
        </w:rPr>
      </w:pPr>
      <w:r w:rsidRPr="00982DDB">
        <w:rPr>
          <w:rFonts w:ascii="Calibri" w:eastAsia="Calibri" w:hAnsi="Calibri" w:cs="Times New Roman"/>
          <w:sz w:val="21"/>
          <w:szCs w:val="21"/>
          <w:lang w:eastAsia="tr-TR"/>
        </w:rPr>
        <w:t xml:space="preserve">             O dönemde kısmi onarım için incelemeye gelen bayındırlık elemanları okul binasının çökme ile karşı karşıya bulunduğunu ve boşaltılması gerektiğini söyler. Verilen teknik rapor üzerine 1984 yılında bina boşaltılır ve Etibank </w:t>
      </w:r>
      <w:proofErr w:type="spellStart"/>
      <w:r w:rsidRPr="00982DDB">
        <w:rPr>
          <w:rFonts w:ascii="Calibri" w:eastAsia="Calibri" w:hAnsi="Calibri" w:cs="Times New Roman"/>
          <w:sz w:val="21"/>
          <w:szCs w:val="21"/>
          <w:lang w:eastAsia="tr-TR"/>
        </w:rPr>
        <w:t>Şarkkromları</w:t>
      </w:r>
      <w:proofErr w:type="spellEnd"/>
      <w:r w:rsidRPr="00982DDB">
        <w:rPr>
          <w:rFonts w:ascii="Calibri" w:eastAsia="Calibri" w:hAnsi="Calibri" w:cs="Times New Roman"/>
          <w:sz w:val="21"/>
          <w:szCs w:val="21"/>
          <w:lang w:eastAsia="tr-TR"/>
        </w:rPr>
        <w:t xml:space="preserve"> işletmesinin verdiği sicil binasına taşınılır. Binanın 1987 yılında Milli Eğitime devredilmesiyle binanın iç kısmı yeniden onarılır. 1990 yılında Alacakaya ilçesinde eğitim sorunlarını çözmek, ikili öğretime son vermek için yine Etibank </w:t>
      </w:r>
      <w:proofErr w:type="spellStart"/>
      <w:r w:rsidRPr="00982DDB">
        <w:rPr>
          <w:rFonts w:ascii="Calibri" w:eastAsia="Calibri" w:hAnsi="Calibri" w:cs="Times New Roman"/>
          <w:sz w:val="21"/>
          <w:szCs w:val="21"/>
          <w:lang w:eastAsia="tr-TR"/>
        </w:rPr>
        <w:t>Şarkkromları</w:t>
      </w:r>
      <w:proofErr w:type="spellEnd"/>
      <w:r w:rsidRPr="00982DDB">
        <w:rPr>
          <w:rFonts w:ascii="Calibri" w:eastAsia="Calibri" w:hAnsi="Calibri" w:cs="Times New Roman"/>
          <w:sz w:val="21"/>
          <w:szCs w:val="21"/>
          <w:lang w:eastAsia="tr-TR"/>
        </w:rPr>
        <w:t xml:space="preserve"> işletmesinden hibe yoluyla alınarak yeni binaya taşınılır. Ortaokul binası ise yeni açılan Alacakaya Lisesine verilir. 1990-1991 Eğitim-Öğretim yılında okulumuz Alacakaya İlköğretim Okulu olarak eğitim öğretime başlar.</w:t>
      </w:r>
    </w:p>
    <w:p w:rsidR="00982DDB" w:rsidRPr="00982DDB" w:rsidRDefault="00982DDB" w:rsidP="00982DDB">
      <w:pPr>
        <w:spacing w:line="264"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1"/>
          <w:szCs w:val="21"/>
          <w:lang w:eastAsia="tr-TR"/>
        </w:rPr>
      </w:pPr>
      <w:r w:rsidRPr="00982DDB">
        <w:rPr>
          <w:rFonts w:ascii="Calibri" w:eastAsia="Calibri" w:hAnsi="Calibri" w:cs="Times New Roman"/>
          <w:sz w:val="21"/>
          <w:szCs w:val="21"/>
          <w:lang w:eastAsia="tr-TR"/>
        </w:rPr>
        <w:t>             2013-2014 Eğitim Öğretim yılında yapımı tamamlanan Şehit Piyade Çavuş Suat Çağlar İlkokulunun hizmete açılmasıyla okulumuzun ilkokul kısmı eğitim öğretime orada başlar. Alacakaya Ortaokulu da bu yıldan itibaren hem normal hem de İmam Hatip olmak üzere ortaokul kısmında 2 şekilde hizmet vermektedir.</w:t>
      </w:r>
    </w:p>
    <w:p w:rsidR="0041450D" w:rsidRDefault="00982DDB" w:rsidP="00982DDB">
      <w:r w:rsidRPr="00982DDB">
        <w:rPr>
          <w:rFonts w:ascii="Calibri" w:eastAsia="Calibri" w:hAnsi="Calibri" w:cs="Times New Roman"/>
          <w:sz w:val="21"/>
          <w:szCs w:val="21"/>
          <w:lang w:eastAsia="tr-TR"/>
        </w:rPr>
        <w:t>             Okulumuzda 9’u normal,4’ü İmam Hatip Ortaokuluna bağlı olmak üzere 13 derslik ile eğitim öğretime devam edilmektedir.</w:t>
      </w:r>
    </w:p>
    <w:sectPr w:rsidR="004145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0B3" w:rsidRDefault="008400B3" w:rsidP="00982DDB">
      <w:pPr>
        <w:spacing w:after="0" w:line="240" w:lineRule="auto"/>
      </w:pPr>
      <w:r>
        <w:separator/>
      </w:r>
    </w:p>
  </w:endnote>
  <w:endnote w:type="continuationSeparator" w:id="0">
    <w:p w:rsidR="008400B3" w:rsidRDefault="008400B3" w:rsidP="00982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0B3" w:rsidRDefault="008400B3" w:rsidP="00982DDB">
      <w:pPr>
        <w:spacing w:after="0" w:line="240" w:lineRule="auto"/>
      </w:pPr>
      <w:r>
        <w:separator/>
      </w:r>
    </w:p>
  </w:footnote>
  <w:footnote w:type="continuationSeparator" w:id="0">
    <w:p w:rsidR="008400B3" w:rsidRDefault="008400B3" w:rsidP="00982D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40"/>
    <w:rsid w:val="0041450D"/>
    <w:rsid w:val="00503540"/>
    <w:rsid w:val="008400B3"/>
    <w:rsid w:val="00982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4DAB"/>
  <w15:chartTrackingRefBased/>
  <w15:docId w15:val="{8D0236BE-C86D-4490-A2F6-B92E7156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82D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82DDB"/>
  </w:style>
  <w:style w:type="paragraph" w:styleId="AltBilgi">
    <w:name w:val="footer"/>
    <w:basedOn w:val="Normal"/>
    <w:link w:val="AltBilgiChar"/>
    <w:uiPriority w:val="99"/>
    <w:unhideWhenUsed/>
    <w:rsid w:val="00982D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82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Nobody</dc:creator>
  <cp:keywords/>
  <dc:description/>
  <cp:lastModifiedBy>Dr. Nobody</cp:lastModifiedBy>
  <cp:revision>2</cp:revision>
  <dcterms:created xsi:type="dcterms:W3CDTF">2020-06-22T09:35:00Z</dcterms:created>
  <dcterms:modified xsi:type="dcterms:W3CDTF">2020-06-22T09:37:00Z</dcterms:modified>
</cp:coreProperties>
</file>